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</w:t>
      </w:r>
      <w:proofErr w:type="gramStart"/>
      <w:r w:rsidR="006B0214">
        <w:t>по  цене</w:t>
      </w:r>
      <w:proofErr w:type="gramEnd"/>
      <w:r w:rsidR="006B0214">
        <w:t xml:space="preserve">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</w:t>
      </w:r>
      <w:proofErr w:type="gramStart"/>
      <w:r>
        <w:t>ликвидные  ТМЦ</w:t>
      </w:r>
      <w:proofErr w:type="gramEnd"/>
      <w:r>
        <w:t xml:space="preserve">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1D5039" w:rsidRDefault="00C0430C" w:rsidP="00C0430C">
      <w:pPr>
        <w:pStyle w:val="a9"/>
        <w:spacing w:after="0"/>
        <w:ind w:left="0"/>
        <w:jc w:val="both"/>
        <w:rPr>
          <w:b/>
        </w:rPr>
      </w:pPr>
      <w:r w:rsidRPr="00C0430C">
        <w:t>2.1. П</w:t>
      </w:r>
      <w:r w:rsidR="00EB5331">
        <w:t xml:space="preserve">ередача </w:t>
      </w:r>
      <w:r w:rsidR="005D1E56">
        <w:t>ТМЦ</w:t>
      </w:r>
      <w:r w:rsidR="001D5039">
        <w:t xml:space="preserve"> в полном объеме</w:t>
      </w:r>
      <w:r w:rsidR="005D1E56">
        <w:t xml:space="preserve">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1D5039" w:rsidRPr="001D5039">
        <w:t>поступает</w:t>
      </w:r>
      <w:r w:rsidR="001D5039">
        <w:rPr>
          <w:b/>
        </w:rPr>
        <w:t xml:space="preserve"> </w:t>
      </w:r>
      <w:r w:rsidR="001D5039" w:rsidRPr="001D5039">
        <w:t>после предварительной оплаты 100%.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1D5039">
        <w:fldChar w:fldCharType="begin">
          <w:ffData>
            <w:name w:val="ТекстовоеПоле8"/>
            <w:enabled/>
            <w:calcOnExit w:val="0"/>
            <w:textInput>
              <w:default w:val="  10 "/>
            </w:textInput>
          </w:ffData>
        </w:fldChar>
      </w:r>
      <w:bookmarkStart w:id="2" w:name="ТекстовоеПоле8"/>
      <w:r w:rsidR="001D5039">
        <w:instrText xml:space="preserve"> FORMTEXT </w:instrText>
      </w:r>
      <w:r w:rsidR="001D5039">
        <w:fldChar w:fldCharType="separate"/>
      </w:r>
      <w:r w:rsidR="001D5039">
        <w:rPr>
          <w:noProof/>
        </w:rPr>
        <w:t xml:space="preserve">  10 </w:t>
      </w:r>
      <w:r w:rsidR="001D5039">
        <w:fldChar w:fldCharType="end"/>
      </w:r>
      <w:bookmarkEnd w:id="2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</w:t>
      </w:r>
      <w:bookmarkStart w:id="3" w:name="_GoBack"/>
      <w:bookmarkEnd w:id="3"/>
      <w:r w:rsidRPr="00C0430C">
        <w:t xml:space="preserve">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lastRenderedPageBreak/>
        <w:t>2.</w:t>
      </w:r>
      <w:r w:rsidR="003D0D4C">
        <w:t>4</w:t>
      </w:r>
      <w:r w:rsidRPr="00C0430C">
        <w:t xml:space="preserve">. Право </w:t>
      </w:r>
      <w:proofErr w:type="gramStart"/>
      <w:r w:rsidRPr="00C0430C">
        <w:t xml:space="preserve">собственности  </w:t>
      </w:r>
      <w:r w:rsidR="00AB2734">
        <w:t>в</w:t>
      </w:r>
      <w:proofErr w:type="gramEnd"/>
      <w:r w:rsidR="00AB2734">
        <w:t xml:space="preserve">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4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4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5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5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6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6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7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7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8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8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9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9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0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0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1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2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2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511D06">
        <w:fldChar w:fldCharType="begin">
          <w:ffData>
            <w:name w:val="ТекстовоеПоле759"/>
            <w:enabled/>
            <w:calcOnExit w:val="0"/>
            <w:textInput>
              <w:default w:val="по предварительной оплате 100% от общей стоимости всех ТМЦ, указанных в Приложении №1 к настоящему Договору"/>
            </w:textInput>
          </w:ffData>
        </w:fldChar>
      </w:r>
      <w:bookmarkStart w:id="13" w:name="ТекстовоеПоле759"/>
      <w:r w:rsidR="00511D06">
        <w:instrText xml:space="preserve"> FORMTEXT </w:instrText>
      </w:r>
      <w:r w:rsidR="00511D06">
        <w:fldChar w:fldCharType="separate"/>
      </w:r>
      <w:r w:rsidR="00511D06">
        <w:rPr>
          <w:noProof/>
        </w:rPr>
        <w:t>по предварительной оплате 100% от общей стоимости всех ТМЦ, указанных в Приложении №1 к настоящему Договору</w:t>
      </w:r>
      <w:r w:rsidR="00511D06">
        <w:fldChar w:fldCharType="end"/>
      </w:r>
      <w:bookmarkEnd w:id="13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</w:p>
    <w:p w:rsidR="00081F14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 xml:space="preserve">ТМЦ </w:t>
      </w:r>
      <w:r w:rsidR="001D503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100% "/>
            </w:textInput>
          </w:ffData>
        </w:fldChar>
      </w:r>
      <w:bookmarkStart w:id="14" w:name="ТекстовоеПоле758"/>
      <w:r w:rsidR="001D5039">
        <w:rPr>
          <w:rFonts w:ascii="Times New Roman" w:hAnsi="Times New Roman"/>
          <w:sz w:val="24"/>
          <w:szCs w:val="24"/>
        </w:rPr>
        <w:instrText xml:space="preserve"> FORMTEXT </w:instrText>
      </w:r>
      <w:r w:rsidR="001D5039">
        <w:rPr>
          <w:rFonts w:ascii="Times New Roman" w:hAnsi="Times New Roman"/>
          <w:sz w:val="24"/>
          <w:szCs w:val="24"/>
        </w:rPr>
      </w:r>
      <w:r w:rsidR="001D5039">
        <w:rPr>
          <w:rFonts w:ascii="Times New Roman" w:hAnsi="Times New Roman"/>
          <w:sz w:val="24"/>
          <w:szCs w:val="24"/>
        </w:rPr>
        <w:fldChar w:fldCharType="separate"/>
      </w:r>
      <w:r w:rsidR="001D5039">
        <w:rPr>
          <w:rFonts w:ascii="Times New Roman" w:hAnsi="Times New Roman"/>
          <w:noProof/>
          <w:sz w:val="24"/>
          <w:szCs w:val="24"/>
        </w:rPr>
        <w:t xml:space="preserve"> 100% </w:t>
      </w:r>
      <w:r w:rsidR="001D5039">
        <w:rPr>
          <w:rFonts w:ascii="Times New Roman" w:hAnsi="Times New Roman"/>
          <w:sz w:val="24"/>
          <w:szCs w:val="24"/>
        </w:rPr>
        <w:fldChar w:fldCharType="end"/>
      </w:r>
      <w:bookmarkEnd w:id="14"/>
      <w:r w:rsidR="001E69E1">
        <w:t xml:space="preserve"> </w:t>
      </w:r>
      <w:r w:rsidR="001E25CF"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6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6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7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7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18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8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9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0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1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2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3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4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5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6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7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8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9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0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1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2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</w:t>
      </w:r>
      <w:r w:rsidR="00BD5876" w:rsidRPr="00BD5876">
        <w:rPr>
          <w:rFonts w:ascii="Times New Roman" w:hAnsi="Times New Roman"/>
          <w:sz w:val="24"/>
          <w:szCs w:val="24"/>
        </w:rPr>
        <w:lastRenderedPageBreak/>
        <w:t xml:space="preserve">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proofErr w:type="gramStart"/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</w:t>
      </w:r>
      <w:proofErr w:type="gramEnd"/>
      <w:r w:rsidRPr="00C0430C">
        <w:rPr>
          <w:sz w:val="24"/>
          <w:szCs w:val="24"/>
        </w:rPr>
        <w:t xml:space="preserve">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</w:t>
      </w:r>
      <w:proofErr w:type="gramStart"/>
      <w:r w:rsidR="00D24FBC">
        <w:rPr>
          <w:sz w:val="24"/>
          <w:szCs w:val="24"/>
        </w:rPr>
        <w:t xml:space="preserve">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</w:t>
      </w:r>
      <w:proofErr w:type="gramEnd"/>
      <w:r w:rsidRPr="00C0430C">
        <w:rPr>
          <w:sz w:val="24"/>
          <w:szCs w:val="24"/>
        </w:rPr>
        <w:t xml:space="preserve">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</w:t>
      </w:r>
      <w:r w:rsidRPr="00C0430C">
        <w:lastRenderedPageBreak/>
        <w:t xml:space="preserve">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3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3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какой-либо информации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C0430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lastRenderedPageBreak/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 xml:space="preserve">Соблюдать требования к оборудованию, используемому в ходе выполнения </w:t>
      </w:r>
      <w:proofErr w:type="gramStart"/>
      <w:r w:rsidRPr="00C0430C">
        <w:t>работ</w:t>
      </w:r>
      <w:proofErr w:type="gramEnd"/>
      <w:r w:rsidRPr="00C0430C">
        <w:t xml:space="preserve">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 xml:space="preserve"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lastRenderedPageBreak/>
              <w:t>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</w:t>
      </w:r>
      <w:r w:rsidRPr="005A2E83">
        <w:rPr>
          <w:szCs w:val="24"/>
          <w:lang w:val="ru-RU"/>
        </w:rPr>
        <w:lastRenderedPageBreak/>
        <w:t>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proofErr w:type="gramStart"/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proofErr w:type="gramStart"/>
      <w:r w:rsidRPr="005A2E83">
        <w:rPr>
          <w:rFonts w:ascii="Times New Roman" w:hAnsi="Times New Roman"/>
          <w:sz w:val="24"/>
          <w:szCs w:val="24"/>
        </w:rPr>
        <w:t>обязуется  в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proofErr w:type="gramStart"/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lastRenderedPageBreak/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предоставить  </w:t>
      </w:r>
      <w:r w:rsidRPr="00041FE4">
        <w:rPr>
          <w:bCs w:val="0"/>
          <w:spacing w:val="-2"/>
          <w:sz w:val="24"/>
        </w:rPr>
        <w:t>Продавцу</w:t>
      </w:r>
      <w:proofErr w:type="gramEnd"/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</w:t>
      </w:r>
      <w:proofErr w:type="gramStart"/>
      <w:r w:rsidRPr="00B74FD3">
        <w:rPr>
          <w:rFonts w:ascii="Times New Roman" w:hAnsi="Times New Roman"/>
          <w:sz w:val="24"/>
          <w:szCs w:val="24"/>
        </w:rPr>
        <w:t>предоставления  уведомления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proofErr w:type="gramStart"/>
      <w:r w:rsidRPr="00B74FD3">
        <w:rPr>
          <w:rFonts w:ascii="Times New Roman" w:hAnsi="Times New Roman"/>
          <w:sz w:val="24"/>
          <w:szCs w:val="24"/>
        </w:rPr>
        <w:t>возвратятся  на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оспаривания любой из Сторон действительности ЭП, такая ЭП признается </w:t>
      </w:r>
      <w:proofErr w:type="gramStart"/>
      <w:r w:rsidRPr="005D5546">
        <w:rPr>
          <w:rFonts w:ascii="Times New Roman" w:hAnsi="Times New Roman"/>
          <w:sz w:val="24"/>
          <w:szCs w:val="24"/>
        </w:rPr>
        <w:t>действительной  до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4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35" w:name="ТекстовоеПоле789"/>
      <w:r>
        <w:instrText xml:space="preserve"> FORMTEXT </w:instrText>
      </w:r>
      <w:r>
        <w:fldChar w:fldCharType="separate"/>
      </w:r>
      <w:r>
        <w:rPr>
          <w:noProof/>
        </w:rPr>
        <w:t>Приложение №7 – Список уполномоченных лиц;</w:t>
      </w:r>
      <w:r>
        <w:fldChar w:fldCharType="end"/>
      </w:r>
      <w:bookmarkEnd w:id="35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206A5C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;"/>
            </w:textInput>
          </w:ffData>
        </w:fldChar>
      </w:r>
      <w:bookmarkStart w:id="36" w:name="ТекстовоеПоле761"/>
      <w:r w:rsidR="00206A5C" w:rsidRPr="00206A5C">
        <w:instrText xml:space="preserve"> </w:instrText>
      </w:r>
      <w:r w:rsidR="00206A5C">
        <w:rPr>
          <w:lang w:val="en-US"/>
        </w:rPr>
        <w:instrText>FORMTEXT</w:instrText>
      </w:r>
      <w:r w:rsidR="00206A5C" w:rsidRPr="00206A5C">
        <w:instrText xml:space="preserve"> </w:instrText>
      </w:r>
      <w:r w:rsidR="00206A5C">
        <w:rPr>
          <w:lang w:val="en-US"/>
        </w:rPr>
      </w:r>
      <w:r w:rsidR="00206A5C">
        <w:rPr>
          <w:lang w:val="en-US"/>
        </w:rPr>
        <w:fldChar w:fldCharType="separate"/>
      </w:r>
      <w:r w:rsidR="00206A5C" w:rsidRPr="00206A5C">
        <w:rPr>
          <w:noProof/>
        </w:rPr>
        <w:t>Приложение №8 Форма Акта сдачи приемки лома;</w:t>
      </w:r>
      <w:r w:rsidR="00206A5C">
        <w:rPr>
          <w:lang w:val="en-US"/>
        </w:rPr>
        <w:fldChar w:fldCharType="end"/>
      </w:r>
      <w:bookmarkEnd w:id="36"/>
      <w:r w:rsidRPr="00253B3B">
        <w:t xml:space="preserve"> </w:t>
      </w:r>
    </w:p>
    <w:p w:rsidR="00206A5C" w:rsidRPr="00253B3B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90"/>
            <w:enabled/>
            <w:calcOnExit w:val="0"/>
            <w:textInput>
              <w:default w:val="Приложение №___ - _______________."/>
            </w:textInput>
          </w:ffData>
        </w:fldChar>
      </w:r>
      <w:bookmarkStart w:id="37" w:name="ТекстовоеПоле790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_______________.</w:t>
      </w:r>
      <w:r>
        <w:fldChar w:fldCharType="end"/>
      </w:r>
      <w:bookmarkEnd w:id="37"/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8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8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9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39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0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0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695" w:rsidRDefault="00674695" w:rsidP="002B5D5A">
      <w:pPr>
        <w:spacing w:after="0" w:line="240" w:lineRule="auto"/>
      </w:pPr>
      <w:r>
        <w:separator/>
      </w:r>
    </w:p>
  </w:endnote>
  <w:endnote w:type="continuationSeparator" w:id="0">
    <w:p w:rsidR="00674695" w:rsidRDefault="00674695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D06" w:rsidRDefault="00511D06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1D5039" w:rsidRPr="001D5039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511D06" w:rsidRDefault="00511D0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695" w:rsidRDefault="00674695" w:rsidP="002B5D5A">
      <w:pPr>
        <w:spacing w:after="0" w:line="240" w:lineRule="auto"/>
      </w:pPr>
      <w:r>
        <w:separator/>
      </w:r>
    </w:p>
  </w:footnote>
  <w:footnote w:type="continuationSeparator" w:id="0">
    <w:p w:rsidR="00674695" w:rsidRDefault="00674695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D5039"/>
    <w:rsid w:val="001E25CF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5536A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C3A1D"/>
    <w:rsid w:val="004D3A37"/>
    <w:rsid w:val="004F3304"/>
    <w:rsid w:val="005062BF"/>
    <w:rsid w:val="00511D06"/>
    <w:rsid w:val="0052717C"/>
    <w:rsid w:val="005458F7"/>
    <w:rsid w:val="00546F1B"/>
    <w:rsid w:val="00550437"/>
    <w:rsid w:val="005545EC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74695"/>
    <w:rsid w:val="00690406"/>
    <w:rsid w:val="006B0214"/>
    <w:rsid w:val="006E5EF8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743C0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F71729"/>
    <w:rsid w:val="00FA01F7"/>
    <w:rsid w:val="00FB5F85"/>
    <w:rsid w:val="00FC68DF"/>
    <w:rsid w:val="00FC6A8F"/>
    <w:rsid w:val="00FE6A78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8C296D"/>
  <w15:docId w15:val="{1D485708-636E-4E72-92E4-1D13158DC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697775-E095-42E9-BD77-8FCE056BE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14</Pages>
  <Words>6492</Words>
  <Characters>37011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Ишова Ольга Александровна</cp:lastModifiedBy>
  <cp:revision>4</cp:revision>
  <dcterms:created xsi:type="dcterms:W3CDTF">2019-04-22T13:02:00Z</dcterms:created>
  <dcterms:modified xsi:type="dcterms:W3CDTF">2019-08-06T07:12:00Z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